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9DB" w:rsidRDefault="006A09DB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9DB" w:rsidRDefault="006A09DB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EE9" w:rsidRDefault="00F65EE9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EE9" w:rsidRDefault="00F65EE9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59A" w:rsidRDefault="0083659A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C17" w:rsidRP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E7C17" w:rsidRP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17" w:rsidRPr="002E7C17" w:rsidRDefault="002E7C17" w:rsidP="002E7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34B9">
        <w:rPr>
          <w:rFonts w:ascii="Times New Roman" w:eastAsia="Times New Roman" w:hAnsi="Times New Roman" w:cs="Times New Roman"/>
          <w:sz w:val="28"/>
          <w:szCs w:val="28"/>
          <w:lang w:eastAsia="ru-RU"/>
        </w:rPr>
        <w:t>1402</w:t>
      </w:r>
    </w:p>
    <w:p w:rsidR="002E7C17" w:rsidRP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17" w:rsidRP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2E7C17" w:rsidRPr="002E7C17" w:rsidRDefault="002E7C17" w:rsidP="002E7C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17" w:rsidRPr="002E7C17" w:rsidRDefault="002E7C17" w:rsidP="002E7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Главы администрации города Твери </w:t>
      </w:r>
      <w:r w:rsidRPr="002E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03.12.2009 № 3354 «О комиссии по соблюдению требований к служебному поведению муниципальных служащих и урегулированию конфликта </w:t>
      </w:r>
      <w:r w:rsidRPr="002E7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интересов на муниципальной службе в администрации города Твери»</w:t>
      </w:r>
    </w:p>
    <w:bookmarkEnd w:id="0"/>
    <w:p w:rsidR="002E7C17" w:rsidRPr="002E7C17" w:rsidRDefault="002E7C17" w:rsidP="002E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7C17" w:rsidRPr="002E7C17" w:rsidRDefault="002E7C17" w:rsidP="002E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7B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Твери, 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="000F4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противодействии</w:t>
      </w:r>
      <w:r w:rsidR="00603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7C17" w:rsidRPr="002E7C17" w:rsidRDefault="002E7C17" w:rsidP="002E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C17" w:rsidRPr="002E7C17" w:rsidRDefault="002E7C17" w:rsidP="002E7C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E7C17" w:rsidRPr="002E7C17" w:rsidRDefault="002E7C17" w:rsidP="002E7C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E8" w:rsidRDefault="00B522CA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Внести в постановление Главы администрации города Твери от 03.12.2009 № 3354 «О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Твери»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</w:t>
      </w:r>
      <w:r w:rsidR="009F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  <w:r w:rsidR="009F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0E8" w:rsidRPr="009D60E8" w:rsidRDefault="009D60E8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0F46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наименовании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слова «администрации</w:t>
      </w:r>
      <w:r w:rsidRP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Твери»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«Администрации</w:t>
      </w:r>
      <w:r w:rsidRP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Твери»;</w:t>
      </w:r>
    </w:p>
    <w:p w:rsidR="0083659A" w:rsidRDefault="009D60E8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«администрации</w:t>
      </w:r>
      <w:r w:rsidR="0083659A"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</w:t>
      </w:r>
      <w:r w:rsid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«Администрации</w:t>
      </w:r>
      <w:r w:rsidR="0083659A"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Твери»</w:t>
      </w:r>
      <w:r w:rsid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5708" w:rsidRDefault="0083659A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3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 </w:t>
      </w:r>
      <w:r w:rsidRPr="0083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223FA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«администрации</w:t>
      </w:r>
      <w:r w:rsidR="00C55708"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</w:t>
      </w:r>
      <w:r w:rsidR="00C5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3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«Администрации</w:t>
      </w:r>
      <w:r w:rsidR="00C55708" w:rsidRPr="00FC2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Твери»</w:t>
      </w:r>
      <w:r w:rsidR="008562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72C1" w:rsidRDefault="00F65EE9" w:rsidP="002472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</w:t>
      </w:r>
      <w:r w:rsidR="0024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F65EE9" w:rsidRPr="00F65EE9" w:rsidRDefault="00F65EE9" w:rsidP="00F65E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Pr="00F65EE9">
        <w:rPr>
          <w:rFonts w:ascii="Times New Roman" w:hAnsi="Times New Roman" w:cs="Times New Roman"/>
          <w:sz w:val="28"/>
          <w:szCs w:val="28"/>
        </w:rPr>
        <w:t xml:space="preserve"> 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финансов администрации города Твери обеспечить финансирование расходов, связанных с деятельностью комиссии по соблюдению требований к служебному поведению муниципальных служащих и урегулированию конфликта интересов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муниципальной службе в А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Твери, в том числе расходов на оплату труда независимых экспертов, в пределах средств, предусмотренных сметой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по разделу 01</w:t>
      </w:r>
      <w:r w:rsidR="008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</w:t>
      </w:r>
      <w:r w:rsidR="008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высших исполнительных органов государственной власти субъектов Р</w:t>
      </w:r>
      <w:r w:rsidR="008D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D2D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65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27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60E8" w:rsidRDefault="00F65EE9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B01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1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CC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7B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9D60E8" w:rsidRPr="009D6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 изложить в новой редакции (прилагается).</w:t>
      </w:r>
    </w:p>
    <w:p w:rsidR="00B522CA" w:rsidRDefault="002719A5" w:rsidP="008365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0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</w:t>
      </w:r>
      <w:r w:rsidR="00B522CA" w:rsidRPr="00B5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официального опубликования.</w:t>
      </w:r>
    </w:p>
    <w:p w:rsidR="009F0138" w:rsidRDefault="009F0138" w:rsidP="00B522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B522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EE9" w:rsidRPr="00B522CA" w:rsidRDefault="00F65EE9" w:rsidP="00B522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2CA" w:rsidRDefault="006A09DB" w:rsidP="000C38E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A09DB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A09DB">
        <w:rPr>
          <w:rFonts w:ascii="Times New Roman" w:hAnsi="Times New Roman" w:cs="Times New Roman"/>
          <w:sz w:val="28"/>
          <w:szCs w:val="28"/>
        </w:rPr>
        <w:tab/>
      </w:r>
      <w:r w:rsidRPr="006A09DB">
        <w:rPr>
          <w:rFonts w:ascii="Times New Roman" w:hAnsi="Times New Roman" w:cs="Times New Roman"/>
          <w:sz w:val="28"/>
          <w:szCs w:val="28"/>
        </w:rPr>
        <w:tab/>
      </w:r>
      <w:r w:rsidRPr="006A09DB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3978">
        <w:rPr>
          <w:rFonts w:ascii="Times New Roman" w:hAnsi="Times New Roman" w:cs="Times New Roman"/>
          <w:sz w:val="28"/>
          <w:szCs w:val="28"/>
        </w:rPr>
        <w:t>А.В. Огонько</w:t>
      </w:r>
      <w:r w:rsidR="00EF692A">
        <w:rPr>
          <w:rFonts w:ascii="Times New Roman" w:hAnsi="Times New Roman" w:cs="Times New Roman"/>
          <w:sz w:val="28"/>
          <w:szCs w:val="28"/>
        </w:rPr>
        <w:t>в</w:t>
      </w: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051" w:rsidRDefault="00DE6051" w:rsidP="00DE60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6051" w:rsidSect="00446ECD">
      <w:headerReference w:type="default" r:id="rId8"/>
      <w:pgSz w:w="11906" w:h="16838"/>
      <w:pgMar w:top="1134" w:right="851" w:bottom="568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E5" w:rsidRDefault="006925E5" w:rsidP="006B539F">
      <w:pPr>
        <w:spacing w:after="0" w:line="240" w:lineRule="auto"/>
      </w:pPr>
      <w:r>
        <w:separator/>
      </w:r>
    </w:p>
  </w:endnote>
  <w:endnote w:type="continuationSeparator" w:id="0">
    <w:p w:rsidR="006925E5" w:rsidRDefault="006925E5" w:rsidP="006B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E5" w:rsidRDefault="006925E5" w:rsidP="006B539F">
      <w:pPr>
        <w:spacing w:after="0" w:line="240" w:lineRule="auto"/>
      </w:pPr>
      <w:r>
        <w:separator/>
      </w:r>
    </w:p>
  </w:footnote>
  <w:footnote w:type="continuationSeparator" w:id="0">
    <w:p w:rsidR="006925E5" w:rsidRDefault="006925E5" w:rsidP="006B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788654"/>
      <w:docPartObj>
        <w:docPartGallery w:val="Page Numbers (Top of Page)"/>
        <w:docPartUnique/>
      </w:docPartObj>
    </w:sdtPr>
    <w:sdtEndPr/>
    <w:sdtContent>
      <w:p w:rsidR="00446ECD" w:rsidRDefault="00446E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B9">
          <w:rPr>
            <w:noProof/>
          </w:rPr>
          <w:t>2</w:t>
        </w:r>
        <w:r>
          <w:fldChar w:fldCharType="end"/>
        </w:r>
      </w:p>
    </w:sdtContent>
  </w:sdt>
  <w:p w:rsidR="00446ECD" w:rsidRDefault="00446E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01"/>
    <w:rsid w:val="000C38E7"/>
    <w:rsid w:val="000D3E36"/>
    <w:rsid w:val="000D64C8"/>
    <w:rsid w:val="000F46A0"/>
    <w:rsid w:val="000F75DE"/>
    <w:rsid w:val="00184569"/>
    <w:rsid w:val="001E327F"/>
    <w:rsid w:val="0020063F"/>
    <w:rsid w:val="00201A56"/>
    <w:rsid w:val="00217CAC"/>
    <w:rsid w:val="00223FA8"/>
    <w:rsid w:val="002472C1"/>
    <w:rsid w:val="00267378"/>
    <w:rsid w:val="002719A5"/>
    <w:rsid w:val="002834B9"/>
    <w:rsid w:val="002D14A0"/>
    <w:rsid w:val="002E070B"/>
    <w:rsid w:val="002E7C17"/>
    <w:rsid w:val="0034210D"/>
    <w:rsid w:val="0038725A"/>
    <w:rsid w:val="00446ECD"/>
    <w:rsid w:val="00466D85"/>
    <w:rsid w:val="004A7616"/>
    <w:rsid w:val="004E187B"/>
    <w:rsid w:val="004E1ECE"/>
    <w:rsid w:val="004E326A"/>
    <w:rsid w:val="004F3B90"/>
    <w:rsid w:val="00504DB8"/>
    <w:rsid w:val="00550682"/>
    <w:rsid w:val="0057083F"/>
    <w:rsid w:val="005D7FE9"/>
    <w:rsid w:val="00603E33"/>
    <w:rsid w:val="00615001"/>
    <w:rsid w:val="00627BDC"/>
    <w:rsid w:val="00633035"/>
    <w:rsid w:val="00635FFB"/>
    <w:rsid w:val="006540C9"/>
    <w:rsid w:val="006925E5"/>
    <w:rsid w:val="006A09DB"/>
    <w:rsid w:val="006A3978"/>
    <w:rsid w:val="006B539F"/>
    <w:rsid w:val="00713109"/>
    <w:rsid w:val="00727FD4"/>
    <w:rsid w:val="00743B18"/>
    <w:rsid w:val="007B01A9"/>
    <w:rsid w:val="007E0576"/>
    <w:rsid w:val="00800223"/>
    <w:rsid w:val="00801579"/>
    <w:rsid w:val="0083659A"/>
    <w:rsid w:val="008365DB"/>
    <w:rsid w:val="00837704"/>
    <w:rsid w:val="008562F2"/>
    <w:rsid w:val="008903AB"/>
    <w:rsid w:val="00890B40"/>
    <w:rsid w:val="008C0373"/>
    <w:rsid w:val="008D2D39"/>
    <w:rsid w:val="009067F4"/>
    <w:rsid w:val="00933B4B"/>
    <w:rsid w:val="00966DDD"/>
    <w:rsid w:val="009752C7"/>
    <w:rsid w:val="009839C2"/>
    <w:rsid w:val="009C5623"/>
    <w:rsid w:val="009D60E8"/>
    <w:rsid w:val="009E41EA"/>
    <w:rsid w:val="009F0138"/>
    <w:rsid w:val="00A438C8"/>
    <w:rsid w:val="00AC7FAA"/>
    <w:rsid w:val="00AD118D"/>
    <w:rsid w:val="00AD7306"/>
    <w:rsid w:val="00B31AD8"/>
    <w:rsid w:val="00B35871"/>
    <w:rsid w:val="00B4769A"/>
    <w:rsid w:val="00B522CA"/>
    <w:rsid w:val="00B76C12"/>
    <w:rsid w:val="00BA3DB7"/>
    <w:rsid w:val="00C3069C"/>
    <w:rsid w:val="00C43585"/>
    <w:rsid w:val="00C55708"/>
    <w:rsid w:val="00C96B33"/>
    <w:rsid w:val="00CA247E"/>
    <w:rsid w:val="00CC153B"/>
    <w:rsid w:val="00CC66E7"/>
    <w:rsid w:val="00D20EDF"/>
    <w:rsid w:val="00DE1B1D"/>
    <w:rsid w:val="00DE6051"/>
    <w:rsid w:val="00E030E0"/>
    <w:rsid w:val="00E073AD"/>
    <w:rsid w:val="00E403FF"/>
    <w:rsid w:val="00E419E9"/>
    <w:rsid w:val="00E601BC"/>
    <w:rsid w:val="00EF692A"/>
    <w:rsid w:val="00F65EE9"/>
    <w:rsid w:val="00F67FF1"/>
    <w:rsid w:val="00FC2E63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33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39F"/>
  </w:style>
  <w:style w:type="paragraph" w:styleId="a8">
    <w:name w:val="footer"/>
    <w:basedOn w:val="a"/>
    <w:link w:val="a9"/>
    <w:uiPriority w:val="99"/>
    <w:unhideWhenUsed/>
    <w:rsid w:val="006B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5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33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39F"/>
  </w:style>
  <w:style w:type="paragraph" w:styleId="a8">
    <w:name w:val="footer"/>
    <w:basedOn w:val="a"/>
    <w:link w:val="a9"/>
    <w:uiPriority w:val="99"/>
    <w:unhideWhenUsed/>
    <w:rsid w:val="006B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ECC0-7125-4AA5-8A42-BAF3575E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Ким Екатерина Игоревна</cp:lastModifiedBy>
  <cp:revision>3</cp:revision>
  <cp:lastPrinted>2019-10-25T09:53:00Z</cp:lastPrinted>
  <dcterms:created xsi:type="dcterms:W3CDTF">2019-11-15T13:17:00Z</dcterms:created>
  <dcterms:modified xsi:type="dcterms:W3CDTF">2019-11-15T13:17:00Z</dcterms:modified>
</cp:coreProperties>
</file>